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9839BA" w:rsidRDefault="009839BA" w:rsidP="00CD4496">
            <w:pPr>
              <w:pStyle w:val="1"/>
            </w:pPr>
            <w:r w:rsidRPr="009839BA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D4202B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</w:t>
            </w:r>
            <w:proofErr w:type="spellEnd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 xml:space="preserve"> 보도자료</w:t>
            </w:r>
          </w:p>
          <w:p w14:paraId="48F3A008" w14:textId="56DD1BD3" w:rsidR="009839BA" w:rsidRPr="009839BA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(Telecom Report `22-</w:t>
            </w:r>
            <w:r w:rsidR="00D259F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8</w:t>
            </w:r>
            <w:bookmarkStart w:id="0" w:name="_GoBack"/>
            <w:bookmarkEnd w:id="0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9839BA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  <w:proofErr w:type="spellEnd"/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</w:tr>
      <w:tr w:rsidR="009839BA" w:rsidRPr="009839BA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6004-7619</w:t>
            </w:r>
          </w:p>
        </w:tc>
      </w:tr>
      <w:tr w:rsidR="009839BA" w:rsidRPr="009839BA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661B08D5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2022년 </w:t>
            </w:r>
            <w:r w:rsidR="00AC22F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B307C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22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B307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7D681B18" w:rsidR="009839BA" w:rsidRPr="009839BA" w:rsidRDefault="007E536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5738652F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43C55F17" w14:textId="77777777" w:rsidTr="002A1F75">
        <w:trPr>
          <w:trHeight w:val="1077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7BB25" w14:textId="4C8B05F0" w:rsidR="0041702B" w:rsidRPr="000448A1" w:rsidRDefault="0041702B" w:rsidP="0041702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4472C4" w:themeColor="accent1"/>
                <w:kern w:val="0"/>
                <w:sz w:val="22"/>
              </w:rPr>
            </w:pPr>
            <w:r w:rsidRPr="000448A1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 xml:space="preserve">■ </w:t>
            </w:r>
            <w:r w:rsidRPr="000448A1">
              <w:rPr>
                <w:rFonts w:ascii="맑은 고딕" w:eastAsia="맑은 고딕" w:hAnsi="맑은 고딕" w:cs="굴림"/>
                <w:b/>
                <w:bCs/>
                <w:color w:val="4472C4" w:themeColor="accent1"/>
                <w:kern w:val="0"/>
                <w:sz w:val="22"/>
              </w:rPr>
              <w:t xml:space="preserve">2022 </w:t>
            </w:r>
            <w:r w:rsidRPr="000448A1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 xml:space="preserve">상반기 이동통신 기획조사 리포트 </w:t>
            </w:r>
            <w:r w:rsidR="008231C9">
              <w:rPr>
                <w:rFonts w:ascii="LG Smart UI Regular" w:eastAsia="LG Smart UI Regular" w:hAnsi="LG Smart UI Regular" w:cs="굴림" w:hint="eastAsia"/>
                <w:b/>
                <w:bCs/>
                <w:color w:val="4472C4" w:themeColor="accent1"/>
                <w:kern w:val="0"/>
                <w:sz w:val="22"/>
              </w:rPr>
              <w:t>③</w:t>
            </w:r>
            <w:r w:rsidR="00AC22FE" w:rsidRPr="000448A1">
              <w:rPr>
                <w:rFonts w:ascii="Calibri" w:eastAsia="맑은 고딕" w:hAnsi="Calibri" w:cs="Calibri"/>
                <w:b/>
                <w:bCs/>
                <w:color w:val="4472C4" w:themeColor="accent1"/>
                <w:kern w:val="0"/>
                <w:sz w:val="22"/>
              </w:rPr>
              <w:t xml:space="preserve"> </w:t>
            </w:r>
            <w:r w:rsidR="001503BE">
              <w:rPr>
                <w:rFonts w:ascii="Calibri" w:eastAsia="맑은 고딕" w:hAnsi="Calibri" w:cs="Calibri" w:hint="eastAsia"/>
                <w:b/>
                <w:bCs/>
                <w:color w:val="4472C4" w:themeColor="accent1"/>
                <w:kern w:val="0"/>
                <w:sz w:val="22"/>
              </w:rPr>
              <w:t>온</w:t>
            </w:r>
            <w:r w:rsidR="00AC22FE" w:rsidRPr="000448A1">
              <w:rPr>
                <w:rFonts w:ascii="Calibri" w:eastAsia="맑은 고딕" w:hAnsi="Calibri" w:cs="Calibri" w:hint="eastAsia"/>
                <w:b/>
                <w:bCs/>
                <w:color w:val="4472C4" w:themeColor="accent1"/>
                <w:kern w:val="0"/>
                <w:sz w:val="22"/>
              </w:rPr>
              <w:t>라인</w:t>
            </w:r>
            <w:r w:rsidR="00AC22FE" w:rsidRPr="000448A1">
              <w:rPr>
                <w:rFonts w:ascii="Calibri" w:eastAsia="맑은 고딕" w:hAnsi="Calibri" w:cs="Calibri" w:hint="eastAsia"/>
                <w:b/>
                <w:bCs/>
                <w:color w:val="4472C4" w:themeColor="accent1"/>
                <w:kern w:val="0"/>
                <w:sz w:val="22"/>
              </w:rPr>
              <w:t xml:space="preserve"> </w:t>
            </w:r>
            <w:r w:rsidR="00AC22FE" w:rsidRPr="000448A1">
              <w:rPr>
                <w:rFonts w:ascii="Calibri" w:eastAsia="맑은 고딕" w:hAnsi="Calibri" w:cs="Calibri" w:hint="eastAsia"/>
                <w:b/>
                <w:bCs/>
                <w:color w:val="4472C4" w:themeColor="accent1"/>
                <w:kern w:val="0"/>
                <w:sz w:val="22"/>
              </w:rPr>
              <w:t>이용</w:t>
            </w:r>
            <w:r w:rsidR="00AC22FE" w:rsidRPr="000448A1">
              <w:rPr>
                <w:rFonts w:ascii="Calibri" w:eastAsia="맑은 고딕" w:hAnsi="Calibri" w:cs="Calibri" w:hint="eastAsia"/>
                <w:b/>
                <w:bCs/>
                <w:color w:val="4472C4" w:themeColor="accent1"/>
                <w:kern w:val="0"/>
                <w:sz w:val="22"/>
              </w:rPr>
              <w:t xml:space="preserve"> </w:t>
            </w:r>
            <w:r w:rsidR="00AC22FE" w:rsidRPr="000448A1">
              <w:rPr>
                <w:rFonts w:ascii="Calibri" w:eastAsia="맑은 고딕" w:hAnsi="Calibri" w:cs="Calibri" w:hint="eastAsia"/>
                <w:b/>
                <w:bCs/>
                <w:color w:val="4472C4" w:themeColor="accent1"/>
                <w:kern w:val="0"/>
                <w:sz w:val="22"/>
              </w:rPr>
              <w:t>비중</w:t>
            </w:r>
          </w:p>
          <w:p w14:paraId="15335063" w14:textId="37AF3A78" w:rsidR="009A03B1" w:rsidRPr="00AC22FE" w:rsidRDefault="00AC22FE" w:rsidP="0041702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AC22F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요즘 </w:t>
            </w:r>
            <w:r w:rsidR="00A853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누가 </w:t>
            </w:r>
            <w:r w:rsidRPr="00AC22F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은행</w:t>
            </w:r>
            <w:r w:rsidRPr="00AC22F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∙</w:t>
            </w:r>
            <w:r w:rsidRPr="00AC22F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증권사 가</w:t>
            </w:r>
            <w:r w:rsidR="00A853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나요</w:t>
            </w:r>
            <w:r w:rsidRPr="00AC22F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  <w:r w:rsidRPr="00AC22F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AC22F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금융</w:t>
            </w:r>
            <w:r w:rsidR="00A853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활동</w:t>
            </w:r>
            <w:r w:rsidR="000448A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0448A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0448A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할은 </w:t>
            </w:r>
            <w:r w:rsidR="000448A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‘</w:t>
            </w:r>
            <w:r w:rsidRPr="00AC22F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온라인</w:t>
            </w:r>
            <w:r w:rsidR="000448A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’</w:t>
            </w:r>
            <w:proofErr w:type="spellStart"/>
            <w:r w:rsidR="000448A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으로</w:t>
            </w:r>
            <w:proofErr w:type="spellEnd"/>
            <w:r w:rsidR="00A853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한다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A68D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B21F34" w14:paraId="3C92C9BE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A06D4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D470B" w14:textId="12F44182" w:rsidR="0011376E" w:rsidRPr="0011376E" w:rsidRDefault="000448A1" w:rsidP="0011376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소비자 금융</w:t>
            </w:r>
            <w:r w:rsidR="00A8534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79%,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음악감상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76%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8534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온라인서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8534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이뤄져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B6D74" w14:textId="77777777" w:rsidR="00B21F34" w:rsidRPr="00A8534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11376E" w:rsidRPr="00B21F34" w14:paraId="07480085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F1EEC" w14:textId="77777777" w:rsidR="0011376E" w:rsidRPr="00B21F34" w:rsidRDefault="0011376E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247E8" w14:textId="50C4527C" w:rsidR="0011376E" w:rsidRDefault="00A85344" w:rsidP="0011376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소통만남,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쇼핑,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영상시청도 온라인 비중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60%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안팎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D7901" w14:textId="77777777" w:rsidR="0011376E" w:rsidRPr="00AF45BB" w:rsidRDefault="0011376E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6A86FB6A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FDDD2" w14:textId="77777777" w:rsidR="008943E3" w:rsidRDefault="00A85344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대부분 활동에서 3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0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대가 가장 높고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50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대 이상이 낮아</w:t>
            </w:r>
          </w:p>
          <w:p w14:paraId="7D5E0958" w14:textId="0152C5B1" w:rsidR="00A85344" w:rsidRPr="00B21F34" w:rsidRDefault="00A85344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금융,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쇼핑 등 필수활동</w:t>
            </w:r>
            <w:r w:rsidR="007D04B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은 </w:t>
            </w:r>
            <w:r w:rsidR="007D04B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50</w:t>
            </w:r>
            <w:r w:rsidR="007D04B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대 이상도 온라인 비중 높아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7E17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7B65B0B2" w14:textId="77777777" w:rsidR="003A576C" w:rsidRDefault="003A576C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4C01015F" w14:textId="1492572F" w:rsidR="006A2952" w:rsidRDefault="003A576C" w:rsidP="00AD0E63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  <w:r>
        <w:rPr>
          <w:rFonts w:ascii="Arial" w:eastAsia="굴림" w:hAnsi="굴림" w:cs="굴림"/>
          <w:noProof/>
          <w:color w:val="C75252"/>
          <w:kern w:val="0"/>
          <w:szCs w:val="20"/>
        </w:rPr>
        <w:drawing>
          <wp:inline distT="0" distB="0" distL="0" distR="0" wp14:anchorId="786D030F" wp14:editId="6B7B5E13">
            <wp:extent cx="6229350" cy="4067063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209" cy="408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01556" w14:textId="17CB9490" w:rsidR="00AC22FE" w:rsidRDefault="00AC22FE" w:rsidP="009839BA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AC22FE">
        <w:rPr>
          <w:rFonts w:ascii="맑은 고딕" w:eastAsia="맑은 고딕" w:hAnsi="맑은 고딕" w:cs="굴림" w:hint="eastAsia"/>
          <w:color w:val="000000"/>
          <w:kern w:val="0"/>
          <w:sz w:val="22"/>
        </w:rPr>
        <w:t>우리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 일상생활에서 온라인 비중이 가장 높은 활동은 금융과 음악감상이었다. 두 분야 소비자 활동 열에 여덟 </w:t>
      </w:r>
      <w:proofErr w:type="spellStart"/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>가까이가</w:t>
      </w:r>
      <w:proofErr w:type="spellEnd"/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 온라인으로 이뤄져 디지털전환이 성숙단계에 접근하고 있다. 그 중 금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lastRenderedPageBreak/>
        <w:t xml:space="preserve">융의 온라인 비중이 좀 더 높은 것은 50대 이상 시니어층의 </w:t>
      </w:r>
      <w:r w:rsidR="00965855">
        <w:rPr>
          <w:rFonts w:ascii="맑은 고딕" w:eastAsia="맑은 고딕" w:hAnsi="맑은 고딕" w:cs="굴림" w:hint="eastAsia"/>
          <w:color w:val="000000"/>
          <w:kern w:val="0"/>
          <w:sz w:val="22"/>
        </w:rPr>
        <w:t>이용이</w:t>
      </w:r>
      <w:r w:rsidR="00965855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활발한 </w:t>
      </w:r>
      <w:r w:rsidR="00965855">
        <w:rPr>
          <w:rFonts w:ascii="맑은 고딕" w:eastAsia="맑은 고딕" w:hAnsi="맑은 고딕" w:cs="굴림" w:hint="eastAsia"/>
          <w:color w:val="000000"/>
          <w:kern w:val="0"/>
          <w:sz w:val="22"/>
        </w:rPr>
        <w:t>때문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>이다.</w:t>
      </w:r>
    </w:p>
    <w:p w14:paraId="777D5405" w14:textId="77777777" w:rsidR="00AC22FE" w:rsidRDefault="00AC22FE" w:rsidP="00E26177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proofErr w:type="spellStart"/>
      <w:r w:rsidRPr="00AC22FE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데이터융복합·소비자리서치</w:t>
      </w:r>
      <w:proofErr w:type="spellEnd"/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전문기관 </w:t>
      </w:r>
      <w:proofErr w:type="spellStart"/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>컨슈머인사이트가</w:t>
      </w:r>
      <w:proofErr w:type="spellEnd"/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 매년 2회(상·하반기 각 1회, 회당 표본규모 약 4만명) 실시하는 ‘이동통신 기획조사’에서 소비자의 일상적인 활동 6개 항목(금융, 쇼핑, 소통∙만남, 음악감상, 영상시청, 독서)에 대한 온라인 이용 비중을 묻고 그 결과를 분석했다.</w:t>
      </w:r>
    </w:p>
    <w:p w14:paraId="7A510FAA" w14:textId="77777777" w:rsidR="00AC22FE" w:rsidRDefault="00AC22FE" w:rsidP="00E26177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B9040ED" w14:textId="3EDE2536" w:rsidR="00E26177" w:rsidRPr="009839BA" w:rsidRDefault="00E26177" w:rsidP="00E26177">
      <w:pPr>
        <w:spacing w:before="120" w:after="0" w:line="240" w:lineRule="auto"/>
        <w:ind w:firstLine="200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■ </w:t>
      </w:r>
      <w:r w:rsidR="00AC22FE" w:rsidRPr="00AC22F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주요 활동 온라인 </w:t>
      </w:r>
      <w:proofErr w:type="gramStart"/>
      <w:r w:rsidR="00AC22FE" w:rsidRPr="00AC22F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비율</w:t>
      </w:r>
      <w:r w:rsidR="003A576C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:</w:t>
      </w:r>
      <w:proofErr w:type="gramEnd"/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r w:rsidR="007008EE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독서가 </w:t>
      </w:r>
      <w:r w:rsidR="007008EE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36%</w:t>
      </w:r>
      <w:r w:rsidR="007008EE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로 가장 낮아</w:t>
      </w:r>
    </w:p>
    <w:p w14:paraId="6817B16A" w14:textId="1DEC1978" w:rsidR="00E26177" w:rsidRPr="00A3617B" w:rsidRDefault="00AC22FE" w:rsidP="00E26177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AC22FE">
        <w:rPr>
          <w:rFonts w:ascii="맑은 고딕" w:eastAsia="맑은 고딕" w:hAnsi="맑은 고딕" w:cs="굴림" w:hint="eastAsia"/>
          <w:color w:val="000000"/>
          <w:kern w:val="0"/>
          <w:sz w:val="22"/>
        </w:rPr>
        <w:t>올해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 상반기 조사에서 온라인 이용 비중이 가장 높은 활동은 금융(79%)이고 그 다음은 음악감상(76%)이었다. 이어 소통∙만남(65%), 쇼핑(59%), 영상시청(54%) 순이었으며 독서가 36%로 가장 낮았다</w:t>
      </w:r>
      <w:r w:rsidR="00E26177" w:rsidRPr="00AF372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</w:t>
      </w:r>
      <w:r w:rsidR="007D04BE">
        <w:rPr>
          <w:rFonts w:ascii="맑은 고딕" w:eastAsia="맑은 고딕" w:hAnsi="맑은 고딕" w:cs="굴림"/>
          <w:b/>
          <w:color w:val="000000"/>
          <w:kern w:val="0"/>
          <w:sz w:val="22"/>
        </w:rPr>
        <w:t>1</w:t>
      </w:r>
      <w:r w:rsidR="00E26177" w:rsidRPr="00AF3726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E26177" w:rsidRPr="00A3617B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297C95F1" w14:textId="7B8930B6" w:rsidR="00AC22FE" w:rsidRPr="00AC22FE" w:rsidRDefault="00AC22FE" w:rsidP="00AC22FE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AC22FE">
        <w:rPr>
          <w:rFonts w:ascii="맑은 고딕" w:eastAsia="맑은 고딕" w:hAnsi="맑은 고딕" w:cs="굴림" w:hint="eastAsia"/>
          <w:color w:val="000000"/>
          <w:kern w:val="0"/>
          <w:sz w:val="22"/>
        </w:rPr>
        <w:t>금융과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 음악감상은 10건 중 7~8건이 온라인으로 이뤄질 정도로 일반화됐다. 특별한 경우가 아니면 금융거래를 위해 은행∙증권사</w:t>
      </w:r>
      <w:r w:rsidR="0096585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등 금융기관에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 직접 가지 않고, 음반이나 공연</w:t>
      </w:r>
      <w:r w:rsidR="007D04BE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방송을 통해 음악을 듣는 일도 </w:t>
      </w:r>
      <w:r w:rsidR="007D04B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별로 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>없음을 뜻한다.</w:t>
      </w:r>
    </w:p>
    <w:p w14:paraId="0617D80E" w14:textId="65086C3D" w:rsidR="00695002" w:rsidRDefault="00AC22FE" w:rsidP="00695002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소통∙만남과 쇼핑은 대면 접촉을 꺼리는 시대 분위기를 타고, 영상시청은 </w:t>
      </w:r>
      <w:proofErr w:type="spellStart"/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>온라인동영상서비스</w:t>
      </w:r>
      <w:proofErr w:type="spellEnd"/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>(OTT) 붐에 힘입어 10건 중 6건이 온라인으로 넘어갔다. 반면 독서</w:t>
      </w:r>
      <w:r w:rsidR="007D04BE">
        <w:rPr>
          <w:rFonts w:ascii="맑은 고딕" w:eastAsia="맑은 고딕" w:hAnsi="맑은 고딕" w:cs="굴림" w:hint="eastAsia"/>
          <w:color w:val="000000"/>
          <w:kern w:val="0"/>
          <w:sz w:val="22"/>
        </w:rPr>
        <w:t>(전자책</w:t>
      </w:r>
      <w:r w:rsidR="00626B77">
        <w:rPr>
          <w:rFonts w:ascii="Calibri" w:eastAsia="맑은 고딕" w:hAnsi="Calibri" w:cs="Calibri"/>
          <w:color w:val="000000"/>
          <w:kern w:val="0"/>
          <w:sz w:val="22"/>
        </w:rPr>
        <w:t>∙</w:t>
      </w:r>
      <w:proofErr w:type="spellStart"/>
      <w:r w:rsidR="007D04BE">
        <w:rPr>
          <w:rFonts w:ascii="맑은 고딕" w:eastAsia="맑은 고딕" w:hAnsi="맑은 고딕" w:cs="굴림" w:hint="eastAsia"/>
          <w:color w:val="000000"/>
          <w:kern w:val="0"/>
          <w:sz w:val="22"/>
        </w:rPr>
        <w:t>웹소설</w:t>
      </w:r>
      <w:proofErr w:type="spellEnd"/>
      <w:r w:rsidR="00626B77">
        <w:rPr>
          <w:rFonts w:ascii="Calibri" w:eastAsia="맑은 고딕" w:hAnsi="Calibri" w:cs="Calibri"/>
          <w:color w:val="000000"/>
          <w:kern w:val="0"/>
          <w:sz w:val="22"/>
        </w:rPr>
        <w:t>∙</w:t>
      </w:r>
      <w:proofErr w:type="spellStart"/>
      <w:r w:rsidR="007D04BE">
        <w:rPr>
          <w:rFonts w:ascii="맑은 고딕" w:eastAsia="맑은 고딕" w:hAnsi="맑은 고딕" w:cs="굴림" w:hint="eastAsia"/>
          <w:color w:val="000000"/>
          <w:kern w:val="0"/>
          <w:sz w:val="22"/>
        </w:rPr>
        <w:t>오디오북</w:t>
      </w:r>
      <w:proofErr w:type="spellEnd"/>
      <w:r w:rsidR="00626B7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등</w:t>
      </w:r>
      <w:r w:rsidR="007D04BE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>는 온라인화가 가장 더딘 분야로 아직 60% 이상이 오프라인</w:t>
      </w:r>
      <w:r w:rsidR="007D04BE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proofErr w:type="spellStart"/>
      <w:r w:rsidR="007D04BE">
        <w:rPr>
          <w:rFonts w:ascii="맑은 고딕" w:eastAsia="맑은 고딕" w:hAnsi="맑은 고딕" w:cs="굴림" w:hint="eastAsia"/>
          <w:color w:val="000000"/>
          <w:kern w:val="0"/>
          <w:sz w:val="22"/>
        </w:rPr>
        <w:t>종이책</w:t>
      </w:r>
      <w:proofErr w:type="spellEnd"/>
      <w:r w:rsidR="007D04BE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>에 머물고 있다.</w:t>
      </w:r>
    </w:p>
    <w:p w14:paraId="0F2D47CA" w14:textId="77777777" w:rsidR="00AD0E63" w:rsidRDefault="00AD0E63" w:rsidP="00695002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45CBFC7" w14:textId="77CBEB22" w:rsidR="00AD0E63" w:rsidRDefault="00AD0E63" w:rsidP="003D22E6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b/>
          <w:bCs/>
          <w:noProof/>
          <w:color w:val="000000"/>
          <w:kern w:val="0"/>
          <w:sz w:val="22"/>
        </w:rPr>
        <w:drawing>
          <wp:inline distT="0" distB="0" distL="0" distR="0" wp14:anchorId="0BA5C733" wp14:editId="47B4A287">
            <wp:extent cx="6181725" cy="4010025"/>
            <wp:effectExtent l="0" t="0" r="9525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44DD9" w14:textId="76D4FF8D" w:rsidR="003D22E6" w:rsidRDefault="003D22E6" w:rsidP="003D22E6">
      <w:pPr>
        <w:spacing w:before="120" w:after="0" w:line="240" w:lineRule="auto"/>
        <w:ind w:firstLine="200"/>
        <w:textAlignment w:val="baseline"/>
        <w:rPr>
          <w:rFonts w:ascii="Calibri" w:eastAsia="맑은 고딕" w:hAnsi="Calibri" w:cs="Calibri"/>
          <w:b/>
          <w:bCs/>
          <w:color w:val="000000"/>
          <w:kern w:val="0"/>
          <w:sz w:val="22"/>
        </w:rPr>
      </w:pPr>
      <w:r w:rsidRPr="009839BA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lastRenderedPageBreak/>
        <w:t xml:space="preserve">■ </w:t>
      </w:r>
      <w:r w:rsidR="00AC22FE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연령대별 이용률 </w:t>
      </w:r>
      <w:proofErr w:type="gramStart"/>
      <w:r w:rsidR="00AC22FE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비교</w:t>
      </w:r>
      <w:r w:rsidR="003A576C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:</w:t>
      </w:r>
      <w:proofErr w:type="gramEnd"/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r w:rsidR="007008EE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1</w:t>
      </w:r>
      <w:r w:rsidR="007008EE" w:rsidRPr="007008EE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0</w:t>
      </w:r>
      <w:r w:rsidR="007008EE" w:rsidRPr="007008EE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대는 </w:t>
      </w:r>
      <w:r w:rsidR="007008EE" w:rsidRPr="007008EE">
        <w:rPr>
          <w:rFonts w:ascii="맑은 고딕" w:eastAsia="맑은 고딕" w:hAnsi="맑은 고딕" w:cs="굴림"/>
          <w:b/>
          <w:color w:val="000000"/>
          <w:kern w:val="0"/>
          <w:sz w:val="22"/>
        </w:rPr>
        <w:t>금융</w:t>
      </w:r>
      <w:r w:rsidR="007008EE" w:rsidRPr="007008E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,</w:t>
      </w:r>
      <w:r w:rsidR="007008EE" w:rsidRPr="007008EE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7008EE" w:rsidRPr="007008E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소통</w:t>
      </w:r>
      <w:r w:rsidR="007008EE" w:rsidRPr="007008EE">
        <w:rPr>
          <w:rFonts w:ascii="맑은 고딕" w:eastAsia="맑은 고딕" w:hAnsi="맑은 고딕" w:cs="굴림"/>
          <w:b/>
          <w:color w:val="000000"/>
          <w:kern w:val="0"/>
          <w:sz w:val="22"/>
        </w:rPr>
        <w:t>∙</w:t>
      </w:r>
      <w:r w:rsidR="007008EE" w:rsidRPr="007008E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만남 </w:t>
      </w:r>
      <w:r w:rsidR="007008E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온라인 비율 가장 낮아</w:t>
      </w:r>
    </w:p>
    <w:p w14:paraId="696A81EB" w14:textId="55D7FCF6" w:rsidR="00AC22FE" w:rsidRPr="00AC22FE" w:rsidRDefault="00AC22FE" w:rsidP="003A576C">
      <w:pPr>
        <w:spacing w:before="120" w:after="0" w:line="240" w:lineRule="auto"/>
        <w:ind w:left="200"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AC22FE">
        <w:rPr>
          <w:rFonts w:ascii="맑은 고딕" w:eastAsia="맑은 고딕" w:hAnsi="맑은 고딕" w:cs="굴림" w:hint="eastAsia"/>
          <w:color w:val="000000"/>
          <w:kern w:val="0"/>
          <w:sz w:val="22"/>
        </w:rPr>
        <w:t>온라인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 활동의 주류 세대는 </w:t>
      </w:r>
      <w:r w:rsidRPr="00AA5B46">
        <w:rPr>
          <w:rFonts w:ascii="맑은 고딕" w:eastAsia="맑은 고딕" w:hAnsi="맑은 고딕" w:cs="굴림"/>
          <w:color w:val="000000" w:themeColor="text1"/>
          <w:kern w:val="0"/>
          <w:sz w:val="22"/>
        </w:rPr>
        <w:t>30대</w:t>
      </w:r>
      <w:r w:rsidR="008F41D0" w:rsidRPr="00AA5B4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고,</w:t>
      </w:r>
      <w:r w:rsidR="008F41D0" w:rsidRPr="00AA5B4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8F41D0" w:rsidRPr="00AA5B4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그 뒤를 </w:t>
      </w:r>
      <w:r w:rsidR="008F41D0" w:rsidRPr="00AA5B46">
        <w:rPr>
          <w:rFonts w:ascii="맑은 고딕" w:eastAsia="맑은 고딕" w:hAnsi="맑은 고딕" w:cs="굴림"/>
          <w:color w:val="000000" w:themeColor="text1"/>
          <w:kern w:val="0"/>
          <w:sz w:val="22"/>
        </w:rPr>
        <w:t>20</w:t>
      </w:r>
      <w:r w:rsidR="008F41D0" w:rsidRPr="00AA5B4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대가 쫓고 있</w:t>
      </w:r>
      <w:r w:rsidRPr="00AA5B4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다. </w:t>
      </w:r>
      <w:r w:rsidR="008F41D0" w:rsidRPr="00AA5B46">
        <w:rPr>
          <w:rFonts w:ascii="맑은 고딕" w:eastAsia="맑은 고딕" w:hAnsi="맑은 고딕" w:cs="굴림"/>
          <w:color w:val="000000" w:themeColor="text1"/>
          <w:kern w:val="0"/>
          <w:sz w:val="22"/>
        </w:rPr>
        <w:t>30</w:t>
      </w:r>
      <w:r w:rsidR="008F41D0" w:rsidRPr="00AA5B4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대는 </w:t>
      </w:r>
      <w:r w:rsidR="00C16702" w:rsidRPr="00AA5B4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금융</w:t>
      </w:r>
      <w:r w:rsidR="008F41D0" w:rsidRPr="00AA5B4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,</w:t>
      </w:r>
      <w:r w:rsidR="008F41D0" w:rsidRPr="00AA5B4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8F41D0" w:rsidRPr="00AA5B4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소통</w:t>
      </w:r>
      <w:r w:rsidR="008F41D0" w:rsidRPr="00AA5B46">
        <w:rPr>
          <w:rFonts w:ascii="맑은 고딕" w:eastAsia="맑은 고딕" w:hAnsi="맑은 고딕" w:cs="굴림"/>
          <w:color w:val="000000" w:themeColor="text1"/>
          <w:kern w:val="0"/>
          <w:sz w:val="22"/>
        </w:rPr>
        <w:t>∙</w:t>
      </w:r>
      <w:r w:rsidR="008F41D0" w:rsidRPr="00AA5B4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만남,</w:t>
      </w:r>
      <w:r w:rsidR="008F41D0" w:rsidRPr="00AA5B4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8F41D0" w:rsidRPr="00AA5B4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쇼핑,</w:t>
      </w:r>
      <w:r w:rsidR="00AA5B4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8F41D0" w:rsidRPr="00AA5B4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독서 등 다수 항목에서 가장 높은 </w:t>
      </w:r>
      <w:r w:rsidRPr="00AA5B46">
        <w:rPr>
          <w:rFonts w:ascii="맑은 고딕" w:eastAsia="맑은 고딕" w:hAnsi="맑은 고딕" w:cs="굴림"/>
          <w:color w:val="000000" w:themeColor="text1"/>
          <w:kern w:val="0"/>
          <w:sz w:val="22"/>
        </w:rPr>
        <w:t>온라인 이용률</w:t>
      </w:r>
      <w:r w:rsidR="008F41D0" w:rsidRPr="00AA5B4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을 보였다</w:t>
      </w:r>
      <w:r w:rsidR="00C16702" w:rsidRPr="00AA5B4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.</w:t>
      </w:r>
      <w:r w:rsidR="00C16702" w:rsidRPr="00AA5B4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>20대는 음악감상, 영상시청에서 30대를 소폭 앞섰다. 10대는 20</w:t>
      </w:r>
      <w:r w:rsidR="007D04BE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30대만은 못해도 음악감상, 영상시청, 독서 등 주로 콘텐츠 소비 </w:t>
      </w:r>
      <w:r w:rsidR="00C16702">
        <w:rPr>
          <w:rFonts w:ascii="맑은 고딕" w:eastAsia="맑은 고딕" w:hAnsi="맑은 고딕" w:cs="굴림" w:hint="eastAsia"/>
          <w:color w:val="000000"/>
          <w:kern w:val="0"/>
          <w:sz w:val="22"/>
        </w:rPr>
        <w:t>활동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>의 온라인 비중이 높았</w:t>
      </w:r>
      <w:r w:rsidR="00532A89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532A89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C16702">
        <w:rPr>
          <w:rFonts w:ascii="맑은 고딕" w:eastAsia="맑은 고딕" w:hAnsi="맑은 고딕" w:cs="굴림" w:hint="eastAsia"/>
          <w:color w:val="000000"/>
          <w:kern w:val="0"/>
          <w:sz w:val="22"/>
        </w:rPr>
        <w:t>반면</w:t>
      </w:r>
      <w:r w:rsidR="0096585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>금융</w:t>
      </w:r>
      <w:r w:rsidR="00965855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965855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965855">
        <w:rPr>
          <w:rFonts w:ascii="맑은 고딕" w:eastAsia="맑은 고딕" w:hAnsi="맑은 고딕" w:cs="굴림" w:hint="eastAsia"/>
          <w:color w:val="000000"/>
          <w:kern w:val="0"/>
          <w:sz w:val="22"/>
        </w:rPr>
        <w:t>소통</w:t>
      </w:r>
      <w:r w:rsidR="00965855" w:rsidRPr="00AC22FE">
        <w:rPr>
          <w:rFonts w:ascii="맑은 고딕" w:eastAsia="맑은 고딕" w:hAnsi="맑은 고딕" w:cs="굴림"/>
          <w:color w:val="000000"/>
          <w:kern w:val="0"/>
          <w:sz w:val="22"/>
        </w:rPr>
        <w:t>∙</w:t>
      </w:r>
      <w:r w:rsidR="0096585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만남 등 일상활동의 </w:t>
      </w:r>
      <w:r w:rsidR="00532A8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온라인 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>비중</w:t>
      </w:r>
      <w:r w:rsidR="00C16702">
        <w:rPr>
          <w:rFonts w:ascii="맑은 고딕" w:eastAsia="맑은 고딕" w:hAnsi="맑은 고딕" w:cs="굴림" w:hint="eastAsia"/>
          <w:color w:val="000000"/>
          <w:kern w:val="0"/>
          <w:sz w:val="22"/>
        </w:rPr>
        <w:t>은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965855">
        <w:rPr>
          <w:rFonts w:ascii="맑은 고딕" w:eastAsia="맑은 고딕" w:hAnsi="맑은 고딕" w:cs="굴림"/>
          <w:color w:val="000000"/>
          <w:kern w:val="0"/>
          <w:sz w:val="22"/>
        </w:rPr>
        <w:t>50</w:t>
      </w:r>
      <w:r w:rsidR="00965855">
        <w:rPr>
          <w:rFonts w:ascii="맑은 고딕" w:eastAsia="맑은 고딕" w:hAnsi="맑은 고딕" w:cs="굴림" w:hint="eastAsia"/>
          <w:color w:val="000000"/>
          <w:kern w:val="0"/>
          <w:sz w:val="22"/>
        </w:rPr>
        <w:t>대 이상보다도 낮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>았다</w:t>
      </w:r>
      <w:r w:rsidR="007D04BE" w:rsidRPr="007D04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[그림2</w:t>
      </w:r>
      <w:r w:rsidR="007D04BE" w:rsidRPr="007D04BE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</w:p>
    <w:p w14:paraId="36071327" w14:textId="3EF0D36F" w:rsidR="00AC22FE" w:rsidRPr="00AC22FE" w:rsidRDefault="00532A89" w:rsidP="00AC22FE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대체로 </w:t>
      </w:r>
      <w:r w:rsidR="00AC22FE"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40대와 50대 이상으로 갈수록 온라인 </w:t>
      </w:r>
      <w:r w:rsidR="0096585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전환 </w:t>
      </w:r>
      <w:r w:rsidR="00AC22FE" w:rsidRPr="00AC22FE">
        <w:rPr>
          <w:rFonts w:ascii="맑은 고딕" w:eastAsia="맑은 고딕" w:hAnsi="맑은 고딕" w:cs="굴림"/>
          <w:color w:val="000000"/>
          <w:kern w:val="0"/>
          <w:sz w:val="22"/>
        </w:rPr>
        <w:t>비</w:t>
      </w:r>
      <w:r w:rsidR="00965855">
        <w:rPr>
          <w:rFonts w:ascii="맑은 고딕" w:eastAsia="맑은 고딕" w:hAnsi="맑은 고딕" w:cs="굴림" w:hint="eastAsia"/>
          <w:color w:val="000000"/>
          <w:kern w:val="0"/>
          <w:sz w:val="22"/>
        </w:rPr>
        <w:t>율</w:t>
      </w:r>
      <w:r w:rsidR="00AC22FE" w:rsidRPr="00AC22FE">
        <w:rPr>
          <w:rFonts w:ascii="맑은 고딕" w:eastAsia="맑은 고딕" w:hAnsi="맑은 고딕" w:cs="굴림"/>
          <w:color w:val="000000"/>
          <w:kern w:val="0"/>
          <w:sz w:val="22"/>
        </w:rPr>
        <w:t>은 낮아졌다. 특히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AC22FE" w:rsidRPr="00AC22FE">
        <w:rPr>
          <w:rFonts w:ascii="맑은 고딕" w:eastAsia="맑은 고딕" w:hAnsi="맑은 고딕" w:cs="굴림"/>
          <w:color w:val="000000"/>
          <w:kern w:val="0"/>
          <w:sz w:val="22"/>
        </w:rPr>
        <w:t>콘텐츠</w:t>
      </w:r>
      <w:r w:rsidR="0096585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AC22FE"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소비 활동의 온라인 이용률은 10~30대에 비해 현저하게 낮았다. </w:t>
      </w:r>
      <w:r w:rsidR="0096585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이에 비해 </w:t>
      </w:r>
      <w:r w:rsidR="00AC22FE" w:rsidRPr="00AC22FE">
        <w:rPr>
          <w:rFonts w:ascii="맑은 고딕" w:eastAsia="맑은 고딕" w:hAnsi="맑은 고딕" w:cs="굴림"/>
          <w:color w:val="000000"/>
          <w:kern w:val="0"/>
          <w:sz w:val="22"/>
        </w:rPr>
        <w:t>금융, 소통</w:t>
      </w:r>
      <w:r w:rsidR="002D4CBE" w:rsidRPr="00AC22FE">
        <w:rPr>
          <w:rFonts w:ascii="맑은 고딕" w:eastAsia="맑은 고딕" w:hAnsi="맑은 고딕" w:cs="굴림"/>
          <w:color w:val="000000"/>
          <w:kern w:val="0"/>
          <w:sz w:val="22"/>
        </w:rPr>
        <w:t>∙</w:t>
      </w:r>
      <w:r w:rsidR="00AC22FE"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만남, 쇼핑 등 일상생활 측면 활동의 온라인 비중은 </w:t>
      </w:r>
      <w:r w:rsidR="00C16702">
        <w:rPr>
          <w:rFonts w:ascii="맑은 고딕" w:eastAsia="맑은 고딕" w:hAnsi="맑은 고딕" w:cs="굴림"/>
          <w:color w:val="000000"/>
          <w:kern w:val="0"/>
          <w:sz w:val="22"/>
        </w:rPr>
        <w:t>10</w:t>
      </w:r>
      <w:r w:rsidR="007D04BE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="00C16702">
        <w:rPr>
          <w:rFonts w:ascii="맑은 고딕" w:eastAsia="맑은 고딕" w:hAnsi="맑은 고딕" w:cs="굴림"/>
          <w:color w:val="000000"/>
          <w:kern w:val="0"/>
          <w:sz w:val="22"/>
        </w:rPr>
        <w:t>20</w:t>
      </w:r>
      <w:r w:rsidR="00C1670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대를 앞서거나 </w:t>
      </w:r>
      <w:r w:rsidR="00AC22FE" w:rsidRPr="00AC22FE">
        <w:rPr>
          <w:rFonts w:ascii="맑은 고딕" w:eastAsia="맑은 고딕" w:hAnsi="맑은 고딕" w:cs="굴림"/>
          <w:color w:val="000000"/>
          <w:kern w:val="0"/>
          <w:sz w:val="22"/>
        </w:rPr>
        <w:t>크게 뒤지지 않았다.</w:t>
      </w:r>
      <w:r w:rsidR="00965855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</w:p>
    <w:p w14:paraId="7A0299FE" w14:textId="60106A85" w:rsidR="00626B77" w:rsidRDefault="00AC22FE" w:rsidP="007D04BE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>즉 시니어</w:t>
      </w:r>
      <w:r w:rsidR="0096585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>계층은 취미오락</w:t>
      </w:r>
      <w:r w:rsidR="00532A89">
        <w:rPr>
          <w:rFonts w:ascii="맑은 고딕" w:eastAsia="맑은 고딕" w:hAnsi="맑은 고딕" w:cs="굴림" w:hint="eastAsia"/>
          <w:color w:val="000000"/>
          <w:kern w:val="0"/>
          <w:sz w:val="22"/>
        </w:rPr>
        <w:t>성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 온라인 활동에는 약해도 금융거래와 </w:t>
      </w:r>
      <w:r w:rsidR="00532A8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쇼핑 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등 생활에 </w:t>
      </w:r>
      <w:proofErr w:type="spellStart"/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>필수적</w:t>
      </w:r>
      <w:r w:rsidR="002D4CBE">
        <w:rPr>
          <w:rFonts w:ascii="맑은 고딕" w:eastAsia="맑은 고딕" w:hAnsi="맑은 고딕" w:cs="굴림" w:hint="eastAsia"/>
          <w:color w:val="000000"/>
          <w:kern w:val="0"/>
          <w:sz w:val="22"/>
        </w:rPr>
        <w:t>인활동</w:t>
      </w:r>
      <w:proofErr w:type="spellEnd"/>
      <w:r w:rsidR="002D4CBE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965855">
        <w:rPr>
          <w:rFonts w:ascii="맑은 고딕" w:eastAsia="맑은 고딕" w:hAnsi="맑은 고딕" w:cs="굴림" w:hint="eastAsia"/>
          <w:color w:val="000000"/>
          <w:kern w:val="0"/>
          <w:sz w:val="22"/>
        </w:rPr>
        <w:t>온라인</w:t>
      </w:r>
      <w:r w:rsidR="00C1670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 아니면 매우 불편해지는 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활동에는 잘 적응하고 있다. 온라인 콘텐츠 </w:t>
      </w:r>
      <w:r w:rsidR="00532A89">
        <w:rPr>
          <w:rFonts w:ascii="맑은 고딕" w:eastAsia="맑은 고딕" w:hAnsi="맑은 고딕" w:cs="굴림" w:hint="eastAsia"/>
          <w:color w:val="000000"/>
          <w:kern w:val="0"/>
          <w:sz w:val="22"/>
        </w:rPr>
        <w:t>이용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의 편리성을 높이고 </w:t>
      </w:r>
      <w:r w:rsidR="00C16702">
        <w:rPr>
          <w:rFonts w:ascii="맑은 고딕" w:eastAsia="맑은 고딕" w:hAnsi="맑은 고딕" w:cs="굴림" w:hint="eastAsia"/>
          <w:color w:val="000000"/>
          <w:kern w:val="0"/>
          <w:sz w:val="22"/>
        </w:rPr>
        <w:t>흥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미를 </w:t>
      </w:r>
      <w:r w:rsidR="00C16702">
        <w:rPr>
          <w:rFonts w:ascii="맑은 고딕" w:eastAsia="맑은 고딕" w:hAnsi="맑은 고딕" w:cs="굴림" w:hint="eastAsia"/>
          <w:color w:val="000000"/>
          <w:kern w:val="0"/>
          <w:sz w:val="22"/>
        </w:rPr>
        <w:t>유발할 수 있다면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C1670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이들도 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>시장의 잠재고객</w:t>
      </w:r>
      <w:r w:rsidR="00532A89">
        <w:rPr>
          <w:rFonts w:ascii="맑은 고딕" w:eastAsia="맑은 고딕" w:hAnsi="맑은 고딕" w:cs="굴림" w:hint="eastAsia"/>
          <w:color w:val="000000"/>
          <w:kern w:val="0"/>
          <w:sz w:val="22"/>
        </w:rPr>
        <w:t>이 될 수 있</w:t>
      </w:r>
      <w:r w:rsidRPr="00AC22FE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</w:p>
    <w:p w14:paraId="4FA7D7FA" w14:textId="1AD4DC32" w:rsidR="008721BE" w:rsidRDefault="008721BE" w:rsidP="008721BE">
      <w:pPr>
        <w:spacing w:before="120" w:after="0" w:line="240" w:lineRule="auto"/>
        <w:ind w:firstLine="200"/>
        <w:textAlignment w:val="baseline"/>
      </w:pPr>
    </w:p>
    <w:p w14:paraId="73101E16" w14:textId="4C5F2D79" w:rsidR="004F309C" w:rsidRDefault="004F309C" w:rsidP="008721BE">
      <w:pPr>
        <w:spacing w:before="120" w:after="0" w:line="240" w:lineRule="auto"/>
        <w:ind w:firstLine="200"/>
        <w:textAlignment w:val="baseline"/>
      </w:pPr>
    </w:p>
    <w:p w14:paraId="7A6061FB" w14:textId="5E9BD105" w:rsidR="004F309C" w:rsidRDefault="004F309C" w:rsidP="008721BE">
      <w:pPr>
        <w:spacing w:before="120" w:after="0" w:line="240" w:lineRule="auto"/>
        <w:ind w:firstLine="200"/>
        <w:textAlignment w:val="baseline"/>
      </w:pPr>
    </w:p>
    <w:p w14:paraId="1AAE89F4" w14:textId="34EF2704" w:rsidR="004F309C" w:rsidRDefault="004F309C" w:rsidP="008721BE">
      <w:pPr>
        <w:spacing w:before="120" w:after="0" w:line="240" w:lineRule="auto"/>
        <w:ind w:firstLine="200"/>
        <w:textAlignment w:val="baseline"/>
      </w:pPr>
    </w:p>
    <w:p w14:paraId="55B881F8" w14:textId="225EE5CE" w:rsidR="004F309C" w:rsidRDefault="004F309C" w:rsidP="008721BE">
      <w:pPr>
        <w:spacing w:before="120" w:after="0" w:line="240" w:lineRule="auto"/>
        <w:ind w:firstLine="200"/>
        <w:textAlignment w:val="baseline"/>
      </w:pPr>
    </w:p>
    <w:p w14:paraId="2DA2DA17" w14:textId="5B957E6B" w:rsidR="004F309C" w:rsidRDefault="004F309C" w:rsidP="008721BE">
      <w:pPr>
        <w:spacing w:before="120" w:after="0" w:line="240" w:lineRule="auto"/>
        <w:ind w:firstLine="200"/>
        <w:textAlignment w:val="baseline"/>
      </w:pPr>
    </w:p>
    <w:p w14:paraId="111FB573" w14:textId="0880C9CF" w:rsidR="004F309C" w:rsidRDefault="004F309C" w:rsidP="008721BE">
      <w:pPr>
        <w:spacing w:before="120" w:after="0" w:line="240" w:lineRule="auto"/>
        <w:ind w:firstLine="200"/>
        <w:textAlignment w:val="baseline"/>
      </w:pPr>
    </w:p>
    <w:p w14:paraId="4FCAB32F" w14:textId="2E48F9A0" w:rsidR="004F309C" w:rsidRDefault="004F309C" w:rsidP="008721BE">
      <w:pPr>
        <w:spacing w:before="120" w:after="0" w:line="240" w:lineRule="auto"/>
        <w:ind w:firstLine="200"/>
        <w:textAlignment w:val="baseline"/>
      </w:pPr>
    </w:p>
    <w:p w14:paraId="409D4A03" w14:textId="6D2D3B97" w:rsidR="004F309C" w:rsidRDefault="004F309C" w:rsidP="008721BE">
      <w:pPr>
        <w:spacing w:before="120" w:after="0" w:line="240" w:lineRule="auto"/>
        <w:ind w:firstLine="200"/>
        <w:textAlignment w:val="baseline"/>
      </w:pPr>
    </w:p>
    <w:p w14:paraId="7B53FC46" w14:textId="60020356" w:rsidR="004F309C" w:rsidRDefault="004F309C" w:rsidP="008721BE">
      <w:pPr>
        <w:spacing w:before="120" w:after="0" w:line="240" w:lineRule="auto"/>
        <w:ind w:firstLine="200"/>
        <w:textAlignment w:val="baseline"/>
      </w:pPr>
    </w:p>
    <w:p w14:paraId="2F8014A0" w14:textId="77777777" w:rsidR="004F309C" w:rsidRDefault="004F309C" w:rsidP="008721BE">
      <w:pPr>
        <w:spacing w:before="120" w:after="0" w:line="240" w:lineRule="auto"/>
        <w:ind w:firstLine="200"/>
        <w:textAlignment w:val="baseline"/>
      </w:pPr>
    </w:p>
    <w:p w14:paraId="6324E7B5" w14:textId="77777777" w:rsidR="00532A89" w:rsidRDefault="00532A89" w:rsidP="008721BE">
      <w:pPr>
        <w:spacing w:before="120" w:after="0" w:line="240" w:lineRule="auto"/>
        <w:ind w:firstLine="200"/>
        <w:textAlignment w:val="baseline"/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3D6BBC98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EF8CE" w14:textId="500A8282"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컨슈머인사이트는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비대면조사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>에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효율적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다양한 빅데이터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를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패널 리서치 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와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융복합 연계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100% 모바일 기반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으로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전국민 표본 대표성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을 가진</w:t>
            </w:r>
            <w:r w:rsidRPr="009839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 플랫폼 '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국대패널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'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을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론칭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하고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조사업계 누구나 사용할 수 있도록 개방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했습니다.</w:t>
            </w:r>
          </w:p>
        </w:tc>
      </w:tr>
    </w:tbl>
    <w:p w14:paraId="5377E737" w14:textId="77777777" w:rsidR="008F41D0" w:rsidRDefault="008F41D0" w:rsidP="00744891">
      <w:pPr>
        <w:widowControl/>
        <w:wordWrap/>
        <w:autoSpaceDE/>
        <w:autoSpaceDN/>
        <w:rPr>
          <w:rFonts w:ascii="맑은 고딕" w:eastAsia="맑은 고딕" w:hAnsi="굴림" w:cs="굴림"/>
          <w:color w:val="000000"/>
          <w:kern w:val="0"/>
          <w:szCs w:val="20"/>
        </w:rPr>
      </w:pPr>
    </w:p>
    <w:p w14:paraId="692EF12D" w14:textId="75944069" w:rsidR="009839BA" w:rsidRPr="009839BA" w:rsidRDefault="009839BA" w:rsidP="00744891">
      <w:pPr>
        <w:widowControl/>
        <w:wordWrap/>
        <w:autoSpaceDE/>
        <w:autoSpaceDN/>
        <w:rPr>
          <w:rFonts w:ascii="맑은 고딕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굴림" w:cs="굴림"/>
          <w:color w:val="000000"/>
          <w:kern w:val="0"/>
          <w:szCs w:val="20"/>
        </w:rPr>
        <w:lastRenderedPageBreak/>
        <w:t>----------------------------------------------------------------------------------------------------------------</w:t>
      </w:r>
      <w:r w:rsidR="000D06A6">
        <w:rPr>
          <w:rFonts w:ascii="맑은 고딕" w:eastAsia="맑은 고딕" w:hAnsi="굴림" w:cs="굴림"/>
          <w:color w:val="000000"/>
          <w:kern w:val="0"/>
          <w:szCs w:val="20"/>
        </w:rPr>
        <w:t>------</w:t>
      </w:r>
    </w:p>
    <w:p w14:paraId="48E74302" w14:textId="400ED306" w:rsidR="009839BA" w:rsidRDefault="009839BA" w:rsidP="009839BA">
      <w:pPr>
        <w:spacing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 리포트는 </w:t>
      </w:r>
      <w:proofErr w:type="spellStart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컨슈머인사이트가</w:t>
      </w:r>
      <w:proofErr w:type="spellEnd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2005년부터 수행한 ‘이동통신 기획 </w:t>
      </w:r>
      <w:proofErr w:type="spellStart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조사’를</w:t>
      </w:r>
      <w:proofErr w:type="spellEnd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바탕으로 한다. 조사는 </w:t>
      </w:r>
      <w:proofErr w:type="spellStart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컨슈머인사이트의</w:t>
      </w:r>
      <w:proofErr w:type="spellEnd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80만 IBP(Invitation Based Panel)를 </w:t>
      </w:r>
      <w:proofErr w:type="spellStart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표본틀로</w:t>
      </w:r>
      <w:proofErr w:type="spellEnd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연 2회(매년 3~4월/9~10월, 회당 표본 규모 약 4만명-17차부터) 실시하며 이동통신 사용 행태 전반을 조사 범위로 한다. </w:t>
      </w:r>
      <w:r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>202</w:t>
      </w:r>
      <w:r w:rsidR="00E3611C" w:rsidRPr="002C170C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E3611C"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>상</w:t>
      </w:r>
      <w:r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>반기에는 3만4</w:t>
      </w:r>
      <w:r w:rsidR="00E3611C" w:rsidRPr="002C170C">
        <w:rPr>
          <w:rFonts w:ascii="맑은 고딕" w:eastAsia="맑은 고딕" w:hAnsi="맑은 고딕" w:cs="굴림"/>
          <w:color w:val="000000"/>
          <w:kern w:val="0"/>
          <w:szCs w:val="20"/>
        </w:rPr>
        <w:t>673</w:t>
      </w:r>
      <w:r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>명을</w:t>
      </w: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조사했으며, 표본추출은 인구구성비에 따라 </w:t>
      </w:r>
      <w:proofErr w:type="spellStart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성·연령·지역을</w:t>
      </w:r>
      <w:proofErr w:type="spellEnd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비례 할당했다. 자료 수집은 모바일과 PC를 이용한 온라인 조사로 진행됐다.</w:t>
      </w:r>
    </w:p>
    <w:p w14:paraId="13C26C6B" w14:textId="2C0AB54C" w:rsidR="00626B77" w:rsidRPr="009839BA" w:rsidRDefault="00626B77" w:rsidP="009839BA">
      <w:pPr>
        <w:spacing w:after="0" w:line="240" w:lineRule="auto"/>
        <w:ind w:firstLine="200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Arial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9264" behindDoc="0" locked="0" layoutInCell="1" allowOverlap="1" wp14:anchorId="31D9FF59" wp14:editId="6AB915AD">
            <wp:simplePos x="0" y="0"/>
            <wp:positionH relativeFrom="column">
              <wp:posOffset>0</wp:posOffset>
            </wp:positionH>
            <wp:positionV relativeFrom="line">
              <wp:posOffset>149225</wp:posOffset>
            </wp:positionV>
            <wp:extent cx="6172200" cy="3714750"/>
            <wp:effectExtent l="0" t="0" r="0" b="0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94522016" descr="EMB00004e70326c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69" b="2087"/>
                    <a:stretch/>
                  </pic:blipFill>
                  <pic:spPr bwMode="auto">
                    <a:xfrm>
                      <a:off x="0" y="0"/>
                      <a:ext cx="61722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280A3" w14:textId="77777777" w:rsidR="009839BA" w:rsidRPr="009839BA" w:rsidRDefault="009839BA" w:rsidP="009839BA">
      <w:pPr>
        <w:spacing w:after="0" w:line="240" w:lineRule="auto"/>
        <w:ind w:right="100"/>
        <w:jc w:val="center"/>
        <w:textAlignment w:val="baseline"/>
        <w:rPr>
          <w:rFonts w:ascii="Arial" w:eastAsia="굴림" w:hAnsi="굴림" w:cs="굴림"/>
          <w:b/>
          <w:bCs/>
          <w:color w:val="000000"/>
          <w:kern w:val="0"/>
          <w:szCs w:val="20"/>
        </w:rPr>
      </w:pPr>
    </w:p>
    <w:p w14:paraId="5A0DD00B" w14:textId="76D558D5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 w:rsidR="00626B77"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46F532DD" w14:textId="2CF232DB" w:rsidR="00626B77" w:rsidRPr="009839BA" w:rsidRDefault="00626B77" w:rsidP="00626B7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컨슈머인사이트에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귀속되며 보도 이외의 상업적 목적으로 사용할 수 없습니다.</w:t>
      </w:r>
    </w:p>
    <w:p w14:paraId="782B90D0" w14:textId="74A38413" w:rsidR="000448A1" w:rsidRPr="009839BA" w:rsidRDefault="000448A1" w:rsidP="009839BA">
      <w:pPr>
        <w:spacing w:after="0" w:line="240" w:lineRule="auto"/>
        <w:jc w:val="left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9"/>
        <w:gridCol w:w="3764"/>
        <w:gridCol w:w="1759"/>
      </w:tblGrid>
      <w:tr w:rsidR="009839BA" w:rsidRPr="009839BA" w14:paraId="0E8B1119" w14:textId="77777777" w:rsidTr="00626B77">
        <w:trPr>
          <w:trHeight w:val="452"/>
        </w:trPr>
        <w:tc>
          <w:tcPr>
            <w:tcW w:w="967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9839BA" w14:paraId="6CECA27B" w14:textId="77777777" w:rsidTr="00626B77">
        <w:trPr>
          <w:trHeight w:val="316"/>
        </w:trPr>
        <w:tc>
          <w:tcPr>
            <w:tcW w:w="4149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9839BA" w:rsidRDefault="009839BA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64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9839BA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5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77777777" w:rsidR="009839BA" w:rsidRPr="009839BA" w:rsidRDefault="009839BA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02)6004-7619</w:t>
            </w:r>
          </w:p>
        </w:tc>
      </w:tr>
      <w:tr w:rsidR="000448A1" w:rsidRPr="009839BA" w14:paraId="7F985D35" w14:textId="77777777" w:rsidTr="00626B77">
        <w:trPr>
          <w:trHeight w:val="316"/>
        </w:trPr>
        <w:tc>
          <w:tcPr>
            <w:tcW w:w="4149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2C4DBC8E" w:rsidR="000448A1" w:rsidRPr="009839BA" w:rsidRDefault="000448A1" w:rsidP="009839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박지영 수석부장</w:t>
            </w:r>
          </w:p>
        </w:tc>
        <w:tc>
          <w:tcPr>
            <w:tcW w:w="3764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B413981" w:rsidR="000448A1" w:rsidRPr="009839BA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5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6654F80B" w:rsidR="000448A1" w:rsidRPr="000448A1" w:rsidRDefault="000448A1" w:rsidP="009839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02)6004-7629</w:t>
            </w:r>
          </w:p>
        </w:tc>
      </w:tr>
    </w:tbl>
    <w:p w14:paraId="4D2228E4" w14:textId="77777777" w:rsidR="000F1F07" w:rsidRDefault="000F1F07" w:rsidP="009839BA">
      <w:pPr>
        <w:spacing w:after="0" w:line="240" w:lineRule="auto"/>
      </w:pPr>
    </w:p>
    <w:sectPr w:rsidR="000F1F07" w:rsidSect="009839BA">
      <w:headerReference w:type="default" r:id="rId11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21500" w14:textId="77777777" w:rsidR="0030569F" w:rsidRDefault="0030569F" w:rsidP="009839BA">
      <w:pPr>
        <w:spacing w:after="0" w:line="240" w:lineRule="auto"/>
      </w:pPr>
      <w:r>
        <w:separator/>
      </w:r>
    </w:p>
  </w:endnote>
  <w:endnote w:type="continuationSeparator" w:id="0">
    <w:p w14:paraId="6CC092C7" w14:textId="77777777" w:rsidR="0030569F" w:rsidRDefault="0030569F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G Smart UI Regular">
    <w:panose1 w:val="020B0500000101010101"/>
    <w:charset w:val="81"/>
    <w:family w:val="modern"/>
    <w:pitch w:val="variable"/>
    <w:sig w:usb0="F00002FF" w:usb1="5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69257" w14:textId="77777777" w:rsidR="0030569F" w:rsidRDefault="0030569F" w:rsidP="009839BA">
      <w:pPr>
        <w:spacing w:after="0" w:line="240" w:lineRule="auto"/>
      </w:pPr>
      <w:r>
        <w:separator/>
      </w:r>
    </w:p>
  </w:footnote>
  <w:footnote w:type="continuationSeparator" w:id="0">
    <w:p w14:paraId="2FCFA920" w14:textId="77777777" w:rsidR="0030569F" w:rsidRDefault="0030569F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839BA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9839BA" w:rsidRPr="009839BA" w:rsidRDefault="009839BA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624A3D5D" w:rsidR="009839BA" w:rsidRPr="009839BA" w:rsidRDefault="009839BA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AC22FE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A</w:t>
          </w:r>
          <w:r w:rsidR="00AC22FE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UG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150BA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22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2022 </w:t>
          </w:r>
        </w:p>
      </w:tc>
    </w:tr>
  </w:tbl>
  <w:p w14:paraId="1B1FEC2C" w14:textId="77777777" w:rsidR="009839BA" w:rsidRPr="009839BA" w:rsidRDefault="009839BA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16093"/>
    <w:rsid w:val="000448A1"/>
    <w:rsid w:val="000576DB"/>
    <w:rsid w:val="00065876"/>
    <w:rsid w:val="00093E8E"/>
    <w:rsid w:val="000D06A6"/>
    <w:rsid w:val="000F1F07"/>
    <w:rsid w:val="000F4C7A"/>
    <w:rsid w:val="00101207"/>
    <w:rsid w:val="0011376E"/>
    <w:rsid w:val="001503BE"/>
    <w:rsid w:val="00150BA1"/>
    <w:rsid w:val="001A6163"/>
    <w:rsid w:val="001C439A"/>
    <w:rsid w:val="001D00AB"/>
    <w:rsid w:val="001D1059"/>
    <w:rsid w:val="001D11E6"/>
    <w:rsid w:val="002010F0"/>
    <w:rsid w:val="0020216B"/>
    <w:rsid w:val="00214D69"/>
    <w:rsid w:val="00215A16"/>
    <w:rsid w:val="00236E41"/>
    <w:rsid w:val="00277795"/>
    <w:rsid w:val="002A1F75"/>
    <w:rsid w:val="002A3BCE"/>
    <w:rsid w:val="002B6763"/>
    <w:rsid w:val="002B7EB0"/>
    <w:rsid w:val="002C170C"/>
    <w:rsid w:val="002C39FB"/>
    <w:rsid w:val="002D4CBE"/>
    <w:rsid w:val="0030569F"/>
    <w:rsid w:val="00356F0F"/>
    <w:rsid w:val="00370684"/>
    <w:rsid w:val="00372A98"/>
    <w:rsid w:val="00396849"/>
    <w:rsid w:val="00396D5F"/>
    <w:rsid w:val="003A576C"/>
    <w:rsid w:val="003D22E6"/>
    <w:rsid w:val="003D77A0"/>
    <w:rsid w:val="003E3951"/>
    <w:rsid w:val="003F6F93"/>
    <w:rsid w:val="0041702B"/>
    <w:rsid w:val="0044052F"/>
    <w:rsid w:val="004453EE"/>
    <w:rsid w:val="004462BF"/>
    <w:rsid w:val="0044669B"/>
    <w:rsid w:val="00452CF7"/>
    <w:rsid w:val="00463F01"/>
    <w:rsid w:val="00465E55"/>
    <w:rsid w:val="004B5637"/>
    <w:rsid w:val="004F309C"/>
    <w:rsid w:val="005054C6"/>
    <w:rsid w:val="00513B57"/>
    <w:rsid w:val="00527F46"/>
    <w:rsid w:val="00532A89"/>
    <w:rsid w:val="00561F20"/>
    <w:rsid w:val="0056547E"/>
    <w:rsid w:val="00583897"/>
    <w:rsid w:val="00594E11"/>
    <w:rsid w:val="005A6549"/>
    <w:rsid w:val="005B7F7C"/>
    <w:rsid w:val="005E2C6B"/>
    <w:rsid w:val="005E6548"/>
    <w:rsid w:val="00626B77"/>
    <w:rsid w:val="00627A9B"/>
    <w:rsid w:val="00632565"/>
    <w:rsid w:val="00654D03"/>
    <w:rsid w:val="00683134"/>
    <w:rsid w:val="0068551C"/>
    <w:rsid w:val="006921B4"/>
    <w:rsid w:val="00695002"/>
    <w:rsid w:val="006A2952"/>
    <w:rsid w:val="006A3A8D"/>
    <w:rsid w:val="006E35EB"/>
    <w:rsid w:val="006E4A3A"/>
    <w:rsid w:val="006F5E14"/>
    <w:rsid w:val="007008EE"/>
    <w:rsid w:val="007077D7"/>
    <w:rsid w:val="00713C94"/>
    <w:rsid w:val="00744891"/>
    <w:rsid w:val="00755CEA"/>
    <w:rsid w:val="00792456"/>
    <w:rsid w:val="007B0E35"/>
    <w:rsid w:val="007D04BE"/>
    <w:rsid w:val="007E536A"/>
    <w:rsid w:val="007E566A"/>
    <w:rsid w:val="007E7427"/>
    <w:rsid w:val="00811EE3"/>
    <w:rsid w:val="008231C9"/>
    <w:rsid w:val="0082392E"/>
    <w:rsid w:val="008506F1"/>
    <w:rsid w:val="008721BE"/>
    <w:rsid w:val="00887C9D"/>
    <w:rsid w:val="008943E3"/>
    <w:rsid w:val="00894A64"/>
    <w:rsid w:val="008B6C87"/>
    <w:rsid w:val="008C3FCD"/>
    <w:rsid w:val="008D78C3"/>
    <w:rsid w:val="008F06C8"/>
    <w:rsid w:val="008F41D0"/>
    <w:rsid w:val="008F44FC"/>
    <w:rsid w:val="0091023C"/>
    <w:rsid w:val="00923094"/>
    <w:rsid w:val="00930DBE"/>
    <w:rsid w:val="00965855"/>
    <w:rsid w:val="009839BA"/>
    <w:rsid w:val="00992DBA"/>
    <w:rsid w:val="009A03B1"/>
    <w:rsid w:val="009D27A6"/>
    <w:rsid w:val="009D5734"/>
    <w:rsid w:val="00A344E5"/>
    <w:rsid w:val="00A3617B"/>
    <w:rsid w:val="00A37BFD"/>
    <w:rsid w:val="00A42DED"/>
    <w:rsid w:val="00A45B08"/>
    <w:rsid w:val="00A743BB"/>
    <w:rsid w:val="00A74FA8"/>
    <w:rsid w:val="00A7675C"/>
    <w:rsid w:val="00A85344"/>
    <w:rsid w:val="00A8637D"/>
    <w:rsid w:val="00A94519"/>
    <w:rsid w:val="00AA5B46"/>
    <w:rsid w:val="00AA7011"/>
    <w:rsid w:val="00AC22FE"/>
    <w:rsid w:val="00AD0E63"/>
    <w:rsid w:val="00AE252E"/>
    <w:rsid w:val="00AF3726"/>
    <w:rsid w:val="00AF45BB"/>
    <w:rsid w:val="00B21F34"/>
    <w:rsid w:val="00B22AF4"/>
    <w:rsid w:val="00B27970"/>
    <w:rsid w:val="00B307C6"/>
    <w:rsid w:val="00B4238A"/>
    <w:rsid w:val="00B90FD3"/>
    <w:rsid w:val="00BA7370"/>
    <w:rsid w:val="00BB6202"/>
    <w:rsid w:val="00BC11AE"/>
    <w:rsid w:val="00BD0524"/>
    <w:rsid w:val="00BD5D2F"/>
    <w:rsid w:val="00C02547"/>
    <w:rsid w:val="00C16702"/>
    <w:rsid w:val="00C50EAA"/>
    <w:rsid w:val="00C60E38"/>
    <w:rsid w:val="00CC2EC4"/>
    <w:rsid w:val="00CD4496"/>
    <w:rsid w:val="00D04E0E"/>
    <w:rsid w:val="00D06BD3"/>
    <w:rsid w:val="00D259F7"/>
    <w:rsid w:val="00D4202B"/>
    <w:rsid w:val="00D628FE"/>
    <w:rsid w:val="00D82D61"/>
    <w:rsid w:val="00D872AE"/>
    <w:rsid w:val="00DC14F0"/>
    <w:rsid w:val="00E26177"/>
    <w:rsid w:val="00E3611C"/>
    <w:rsid w:val="00E71AFF"/>
    <w:rsid w:val="00E83448"/>
    <w:rsid w:val="00E90E2D"/>
    <w:rsid w:val="00EB481A"/>
    <w:rsid w:val="00EE5B01"/>
    <w:rsid w:val="00F04C5C"/>
    <w:rsid w:val="00F351FA"/>
    <w:rsid w:val="00F4598C"/>
    <w:rsid w:val="00F47D4C"/>
    <w:rsid w:val="00F717CA"/>
    <w:rsid w:val="00F854D1"/>
    <w:rsid w:val="00F8604D"/>
    <w:rsid w:val="00FA36F2"/>
    <w:rsid w:val="00FC53AA"/>
    <w:rsid w:val="00FD3650"/>
    <w:rsid w:val="00FE0966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C275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parkse</cp:lastModifiedBy>
  <cp:revision>14</cp:revision>
  <cp:lastPrinted>2022-08-16T01:46:00Z</cp:lastPrinted>
  <dcterms:created xsi:type="dcterms:W3CDTF">2022-08-17T00:27:00Z</dcterms:created>
  <dcterms:modified xsi:type="dcterms:W3CDTF">2022-08-18T15:19:00Z</dcterms:modified>
</cp:coreProperties>
</file>